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330" w:rsidRDefault="001D4330" w:rsidP="001D4330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D4330" w:rsidRPr="005A1739" w:rsidRDefault="001D4330" w:rsidP="005A1739">
      <w:pPr>
        <w:tabs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1D4330" w:rsidRDefault="001D4330" w:rsidP="001D43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Заседание Экспертного совета</w:t>
      </w:r>
    </w:p>
    <w:p w:rsidR="001D4330" w:rsidRDefault="001D4330" w:rsidP="005A17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4330" w:rsidRDefault="001D4330" w:rsidP="001D43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Дата проведения: </w:t>
      </w:r>
      <w:r w:rsidR="005A1739">
        <w:rPr>
          <w:rFonts w:ascii="Times New Roman" w:eastAsia="Times New Roman" w:hAnsi="Times New Roman" w:cs="Times New Roman"/>
          <w:sz w:val="28"/>
          <w:szCs w:val="28"/>
          <w:lang w:val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сентября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2019 года.</w:t>
      </w:r>
    </w:p>
    <w:p w:rsidR="001D4330" w:rsidRDefault="001D4330" w:rsidP="001D43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Время: </w:t>
      </w:r>
      <w:r w:rsidRPr="002A4905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5A1739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2A4905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00 часов</w:t>
      </w:r>
    </w:p>
    <w:p w:rsidR="001D4330" w:rsidRDefault="001D4330" w:rsidP="005A17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проведения: ул. Иманова 13, БЦ «Нурсаулет», 702 каб.</w:t>
      </w:r>
    </w:p>
    <w:p w:rsidR="005A1739" w:rsidRPr="005A1739" w:rsidRDefault="005A1739" w:rsidP="005A17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4330" w:rsidRDefault="001D4330" w:rsidP="001D4330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391443" w:rsidRDefault="00391443" w:rsidP="00391443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391443" w:rsidRDefault="00391443" w:rsidP="00391443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91443" w:rsidRDefault="00391443" w:rsidP="00391443">
      <w:pPr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Рассмотрение РУП «Оценка рационального использования лекарственных средств».  </w:t>
      </w:r>
    </w:p>
    <w:p w:rsidR="00391443" w:rsidRDefault="00391443" w:rsidP="003914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Докладчик: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Жалдыбаева Сауле Сактагановна – Начальник отдела лекарственной политики.</w:t>
      </w:r>
    </w:p>
    <w:p w:rsidR="00391443" w:rsidRDefault="00391443" w:rsidP="003914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391443" w:rsidRDefault="00391443" w:rsidP="00391443">
      <w:pPr>
        <w:pStyle w:val="a4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СОП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внешней оценке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рационального использования лекарственных средств.</w:t>
      </w:r>
    </w:p>
    <w:p w:rsidR="00391443" w:rsidRDefault="00391443" w:rsidP="00391443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Жалдыбаева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Сауле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Сактагановна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Начальник отдела лекарственной политики.</w:t>
      </w:r>
    </w:p>
    <w:p w:rsidR="00391443" w:rsidRDefault="00391443" w:rsidP="00391443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91443" w:rsidRDefault="00391443" w:rsidP="00391443">
      <w:pPr>
        <w:pStyle w:val="a4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СОП по внутренней оценке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рационального использования лекарственных средств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391443" w:rsidRDefault="00391443" w:rsidP="00391443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Жалдыбаева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Сауле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Сактагановна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Начальник отдела лекарственной политики.</w:t>
      </w:r>
    </w:p>
    <w:p w:rsidR="00391443" w:rsidRDefault="00391443" w:rsidP="00391443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91443" w:rsidRDefault="00391443" w:rsidP="00391443">
      <w:pPr>
        <w:pStyle w:val="a4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Рассмотрение методологии «Разработка методологии учета валового основного капитала РК». </w:t>
      </w:r>
    </w:p>
    <w:p w:rsidR="00391443" w:rsidRDefault="00391443" w:rsidP="00391443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Макратбаева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Айгерим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Асановна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Менеджер – аналитик отдела совершенствования финансирования медицинской помощи. </w:t>
      </w:r>
    </w:p>
    <w:p w:rsidR="00391443" w:rsidRDefault="00391443" w:rsidP="00391443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91443" w:rsidRDefault="00391443" w:rsidP="00391443">
      <w:pPr>
        <w:pStyle w:val="a4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Рассмотрение кандидатур привлекаемых экспертов во исполнение контракта № SHIP-2.1/CS-03 «Совершенствование системы стандартизации медицинской помощи» по проекту Всемирного банка от 02.04.2019 года (далее – Договор Всемирного Банка) по задаче № 2. </w:t>
      </w:r>
    </w:p>
    <w:p w:rsidR="00391443" w:rsidRDefault="00391443" w:rsidP="003914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Докладчик: Гаитова Камила Кахармановна – Руководитель центра экономики здравоохранения. </w:t>
      </w:r>
    </w:p>
    <w:p w:rsidR="00391443" w:rsidRDefault="00391443" w:rsidP="00391443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91443" w:rsidRDefault="00391443" w:rsidP="00391443">
      <w:pPr>
        <w:pStyle w:val="a4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Повторное рассмотрение концепции </w:t>
      </w:r>
      <w:r>
        <w:rPr>
          <w:rFonts w:ascii="Times New Roman" w:eastAsia="Times New Roman" w:hAnsi="Times New Roman" w:cs="Times New Roman"/>
          <w:sz w:val="28"/>
          <w:szCs w:val="28"/>
        </w:rPr>
        <w:t>развития медицинского туризма в Республике Казахстан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391443" w:rsidRDefault="00391443" w:rsidP="003914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Докладчик: Сейсенбек Ғалымжан Нұрхатұлы – начальник отдела развития медицинского туризма. </w:t>
      </w:r>
    </w:p>
    <w:p w:rsidR="00391443" w:rsidRDefault="00391443" w:rsidP="00391443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91443" w:rsidRDefault="00391443" w:rsidP="00391443">
      <w:pPr>
        <w:pStyle w:val="a4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Повторное рассмотрение методической рекомендации «Формирование медицинских Туристских продуктов».</w:t>
      </w:r>
    </w:p>
    <w:p w:rsidR="00391443" w:rsidRDefault="00391443" w:rsidP="003914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Докладчик: Сейсенбек Ғалымжан Нұрхатұлы – начальник отдела развития медицинского туризма. </w:t>
      </w:r>
    </w:p>
    <w:p w:rsidR="00391443" w:rsidRDefault="00391443" w:rsidP="00391443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1443" w:rsidRDefault="00391443" w:rsidP="00391443">
      <w:pPr>
        <w:pStyle w:val="a4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Рассмотрение методической рекомендации «Сотрудничество медицинских и санаторно-курортных организаций с туристскими операторами в рамках медицинского туризма».</w:t>
      </w:r>
    </w:p>
    <w:p w:rsidR="001700EB" w:rsidRPr="00C9468F" w:rsidRDefault="00391443" w:rsidP="00391443">
      <w:pPr>
        <w:pStyle w:val="a4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Докладчик: Сейсенбек Ғалымжан Нұрхатұлы – начальник отдела р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8"/>
          <w:szCs w:val="28"/>
        </w:rPr>
        <w:t>азвития медицинского туризма.</w:t>
      </w:r>
    </w:p>
    <w:sectPr w:rsidR="001700EB" w:rsidRPr="00C9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552"/>
    <w:multiLevelType w:val="hybridMultilevel"/>
    <w:tmpl w:val="BA2234AE"/>
    <w:lvl w:ilvl="0" w:tplc="171C08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B61FF"/>
    <w:multiLevelType w:val="hybridMultilevel"/>
    <w:tmpl w:val="9AA2A488"/>
    <w:lvl w:ilvl="0" w:tplc="171C084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786311"/>
    <w:multiLevelType w:val="hybridMultilevel"/>
    <w:tmpl w:val="906CE396"/>
    <w:lvl w:ilvl="0" w:tplc="171C084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E127462"/>
    <w:multiLevelType w:val="hybridMultilevel"/>
    <w:tmpl w:val="6F2C6BF0"/>
    <w:lvl w:ilvl="0" w:tplc="171C08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353B3"/>
    <w:multiLevelType w:val="hybridMultilevel"/>
    <w:tmpl w:val="867EF9C4"/>
    <w:lvl w:ilvl="0" w:tplc="171C084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CB8505D"/>
    <w:multiLevelType w:val="hybridMultilevel"/>
    <w:tmpl w:val="9CEEE3BA"/>
    <w:lvl w:ilvl="0" w:tplc="171C084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4E302DD"/>
    <w:multiLevelType w:val="multilevel"/>
    <w:tmpl w:val="96E0AA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A1"/>
    <w:rsid w:val="001700EB"/>
    <w:rsid w:val="001D4330"/>
    <w:rsid w:val="002A4905"/>
    <w:rsid w:val="00391443"/>
    <w:rsid w:val="0047679D"/>
    <w:rsid w:val="005A1739"/>
    <w:rsid w:val="007300A1"/>
    <w:rsid w:val="00C9468F"/>
    <w:rsid w:val="00D9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FFF0AF-D18C-48FF-A7F5-A0A5FB2A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330"/>
    <w:pPr>
      <w:spacing w:after="200" w:line="276" w:lineRule="auto"/>
    </w:pPr>
    <w:rPr>
      <w:rFonts w:ascii="Calibri" w:eastAsia="Calibri" w:hAnsi="Calibri" w:cs="Calibri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4"/>
    <w:uiPriority w:val="34"/>
    <w:qFormat/>
    <w:locked/>
    <w:rsid w:val="001D4330"/>
  </w:style>
  <w:style w:type="paragraph" w:styleId="a4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3"/>
    <w:uiPriority w:val="34"/>
    <w:qFormat/>
    <w:rsid w:val="001D4330"/>
    <w:pPr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5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Арыстанкызы Торебек</dc:creator>
  <cp:keywords/>
  <dc:description/>
  <cp:lastModifiedBy>Айгерим Арыстанкызы Торебек</cp:lastModifiedBy>
  <cp:revision>10</cp:revision>
  <dcterms:created xsi:type="dcterms:W3CDTF">2019-09-16T03:41:00Z</dcterms:created>
  <dcterms:modified xsi:type="dcterms:W3CDTF">2019-10-01T09:51:00Z</dcterms:modified>
</cp:coreProperties>
</file>